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14E" w:rsidRDefault="007D514E" w:rsidP="007D514E">
      <w:pPr>
        <w:pStyle w:val="xmsolistparagraph"/>
        <w:shd w:val="clear" w:color="auto" w:fill="FFFFFF"/>
        <w:spacing w:before="0" w:beforeAutospacing="0" w:after="0" w:afterAutospacing="0"/>
        <w:ind w:left="720" w:hanging="360"/>
        <w:rPr>
          <w:rFonts w:ascii="Calibri" w:hAnsi="Calibri" w:cs="Calibri"/>
          <w:color w:val="212121"/>
          <w:sz w:val="22"/>
          <w:szCs w:val="22"/>
        </w:rPr>
      </w:pPr>
      <w:bookmarkStart w:id="0" w:name="_GoBack"/>
      <w:bookmarkEnd w:id="0"/>
      <w:r>
        <w:rPr>
          <w:rFonts w:ascii="Wingdings" w:hAnsi="Wingdings" w:cs="Calibri"/>
          <w:color w:val="212121"/>
          <w:sz w:val="22"/>
          <w:szCs w:val="22"/>
          <w:bdr w:val="none" w:sz="0" w:space="0" w:color="auto" w:frame="1"/>
        </w:rPr>
        <w:t></w:t>
      </w:r>
      <w:proofErr w:type="gramStart"/>
      <w:r>
        <w:rPr>
          <w:color w:val="212121"/>
          <w:sz w:val="14"/>
          <w:szCs w:val="14"/>
          <w:bdr w:val="none" w:sz="0" w:space="0" w:color="auto" w:frame="1"/>
        </w:rPr>
        <w:t>  </w:t>
      </w:r>
      <w:r>
        <w:rPr>
          <w:rFonts w:ascii="Calibri" w:hAnsi="Calibri" w:cs="Calibri"/>
          <w:b/>
          <w:bCs/>
          <w:color w:val="212121"/>
          <w:sz w:val="22"/>
          <w:szCs w:val="22"/>
          <w:u w:val="single"/>
        </w:rPr>
        <w:t>Application</w:t>
      </w:r>
      <w:proofErr w:type="gramEnd"/>
    </w:p>
    <w:p w:rsidR="007D514E" w:rsidRDefault="007D514E" w:rsidP="007D514E">
      <w:pPr>
        <w:pStyle w:val="xmsolistparagraph"/>
        <w:shd w:val="clear" w:color="auto" w:fill="FFFFFF"/>
        <w:spacing w:before="0" w:beforeAutospacing="0" w:after="0" w:afterAutospacing="0"/>
        <w:ind w:left="1080" w:hanging="360"/>
        <w:rPr>
          <w:rFonts w:ascii="Calibri" w:hAnsi="Calibri" w:cs="Calibri"/>
          <w:color w:val="212121"/>
          <w:sz w:val="22"/>
          <w:szCs w:val="22"/>
        </w:rPr>
      </w:pPr>
      <w:r>
        <w:rPr>
          <w:rFonts w:ascii="Symbol" w:hAnsi="Symbol" w:cs="Calibri"/>
          <w:color w:val="212121"/>
          <w:sz w:val="22"/>
          <w:szCs w:val="22"/>
          <w:bdr w:val="none" w:sz="0" w:space="0" w:color="auto" w:frame="1"/>
        </w:rPr>
        <w:t></w:t>
      </w:r>
      <w:r>
        <w:rPr>
          <w:color w:val="212121"/>
          <w:sz w:val="14"/>
          <w:szCs w:val="14"/>
          <w:bdr w:val="none" w:sz="0" w:space="0" w:color="auto" w:frame="1"/>
        </w:rPr>
        <w:t>         </w:t>
      </w:r>
      <w:r>
        <w:rPr>
          <w:rFonts w:ascii="Calibri" w:hAnsi="Calibri" w:cs="Calibri"/>
          <w:color w:val="212121"/>
          <w:sz w:val="22"/>
          <w:szCs w:val="22"/>
        </w:rPr>
        <w:t>*</w:t>
      </w:r>
      <w:r>
        <w:rPr>
          <w:rFonts w:ascii="Calibri" w:hAnsi="Calibri" w:cs="Calibri"/>
          <w:b/>
          <w:bCs/>
          <w:color w:val="212121"/>
          <w:sz w:val="22"/>
          <w:szCs w:val="22"/>
        </w:rPr>
        <w:t>SAME</w:t>
      </w:r>
      <w:r>
        <w:rPr>
          <w:rFonts w:ascii="Calibri" w:hAnsi="Calibri" w:cs="Calibri"/>
          <w:color w:val="212121"/>
          <w:sz w:val="22"/>
          <w:szCs w:val="22"/>
        </w:rPr>
        <w:t>*</w:t>
      </w:r>
    </w:p>
    <w:p w:rsidR="007D514E" w:rsidRDefault="007D514E" w:rsidP="007D514E">
      <w:pPr>
        <w:pStyle w:val="xmsolistparagraph"/>
        <w:shd w:val="clear" w:color="auto" w:fill="FFFFFF"/>
        <w:spacing w:before="0" w:beforeAutospacing="0" w:after="0" w:afterAutospacing="0"/>
        <w:ind w:left="1800" w:hanging="360"/>
        <w:rPr>
          <w:rFonts w:ascii="Calibri" w:hAnsi="Calibri" w:cs="Calibri"/>
          <w:color w:val="212121"/>
          <w:sz w:val="22"/>
          <w:szCs w:val="22"/>
        </w:rPr>
      </w:pPr>
      <w:proofErr w:type="gramStart"/>
      <w:r>
        <w:rPr>
          <w:rFonts w:ascii="Courier New" w:hAnsi="Courier New" w:cs="Courier New"/>
          <w:color w:val="212121"/>
          <w:sz w:val="22"/>
          <w:szCs w:val="22"/>
          <w:bdr w:val="none" w:sz="0" w:space="0" w:color="auto" w:frame="1"/>
        </w:rPr>
        <w:t>o</w:t>
      </w:r>
      <w:proofErr w:type="gramEnd"/>
      <w:r>
        <w:rPr>
          <w:color w:val="212121"/>
          <w:sz w:val="14"/>
          <w:szCs w:val="14"/>
          <w:bdr w:val="none" w:sz="0" w:space="0" w:color="auto" w:frame="1"/>
        </w:rPr>
        <w:t>   </w:t>
      </w:r>
      <w:r>
        <w:rPr>
          <w:rFonts w:ascii="Calibri" w:hAnsi="Calibri" w:cs="Calibri"/>
          <w:color w:val="212121"/>
          <w:sz w:val="22"/>
          <w:szCs w:val="22"/>
        </w:rPr>
        <w:t>There are no changes to the online application this year.</w:t>
      </w:r>
    </w:p>
    <w:p w:rsidR="007D514E" w:rsidRDefault="007D514E" w:rsidP="007D514E">
      <w:pPr>
        <w:pStyle w:val="xmsolistparagraph"/>
        <w:shd w:val="clear" w:color="auto" w:fill="FFFFFF"/>
        <w:spacing w:before="0" w:beforeAutospacing="0" w:after="0" w:afterAutospacing="0"/>
        <w:ind w:left="2520" w:hanging="360"/>
        <w:rPr>
          <w:rFonts w:ascii="Calibri" w:hAnsi="Calibri" w:cs="Calibri"/>
          <w:color w:val="212121"/>
          <w:sz w:val="22"/>
          <w:szCs w:val="22"/>
        </w:rPr>
      </w:pPr>
      <w:r>
        <w:rPr>
          <w:rFonts w:ascii="Wingdings" w:hAnsi="Wingdings" w:cs="Calibri"/>
          <w:color w:val="212121"/>
          <w:sz w:val="22"/>
          <w:szCs w:val="22"/>
          <w:bdr w:val="none" w:sz="0" w:space="0" w:color="auto" w:frame="1"/>
        </w:rPr>
        <w:t></w:t>
      </w:r>
      <w:proofErr w:type="gramStart"/>
      <w:r>
        <w:rPr>
          <w:color w:val="212121"/>
          <w:sz w:val="14"/>
          <w:szCs w:val="14"/>
          <w:bdr w:val="none" w:sz="0" w:space="0" w:color="auto" w:frame="1"/>
        </w:rPr>
        <w:t>  </w:t>
      </w:r>
      <w:r>
        <w:rPr>
          <w:rFonts w:ascii="Calibri" w:hAnsi="Calibri" w:cs="Calibri"/>
          <w:color w:val="212121"/>
          <w:sz w:val="22"/>
          <w:szCs w:val="22"/>
        </w:rPr>
        <w:t>New</w:t>
      </w:r>
      <w:proofErr w:type="gramEnd"/>
      <w:r>
        <w:rPr>
          <w:rFonts w:ascii="Calibri" w:hAnsi="Calibri" w:cs="Calibri"/>
          <w:color w:val="212121"/>
          <w:sz w:val="22"/>
          <w:szCs w:val="22"/>
        </w:rPr>
        <w:t xml:space="preserve"> students can view the steps to get started and apply online at </w:t>
      </w:r>
      <w:hyperlink r:id="rId4" w:tgtFrame="_blank" w:history="1">
        <w:r>
          <w:rPr>
            <w:rStyle w:val="Hyperlink"/>
            <w:rFonts w:ascii="Calibri" w:hAnsi="Calibri" w:cs="Calibri"/>
            <w:color w:val="954F72"/>
            <w:sz w:val="22"/>
            <w:szCs w:val="22"/>
            <w:bdr w:val="none" w:sz="0" w:space="0" w:color="auto" w:frame="1"/>
          </w:rPr>
          <w:t>www.edisonohio.edu/ccp</w:t>
        </w:r>
      </w:hyperlink>
      <w:r>
        <w:rPr>
          <w:rFonts w:ascii="Calibri" w:hAnsi="Calibri" w:cs="Calibri"/>
          <w:color w:val="212121"/>
          <w:sz w:val="22"/>
          <w:szCs w:val="22"/>
        </w:rPr>
        <w:t>.</w:t>
      </w:r>
    </w:p>
    <w:p w:rsidR="007D514E" w:rsidRDefault="007D514E" w:rsidP="007D514E">
      <w:pPr>
        <w:pStyle w:val="xmsolistparagraph"/>
        <w:shd w:val="clear" w:color="auto" w:fill="FFFFFF"/>
        <w:spacing w:before="0" w:beforeAutospacing="0" w:after="0" w:afterAutospacing="0"/>
        <w:ind w:left="2520" w:hanging="360"/>
        <w:rPr>
          <w:rFonts w:ascii="Calibri" w:hAnsi="Calibri" w:cs="Calibri"/>
          <w:color w:val="212121"/>
          <w:sz w:val="22"/>
          <w:szCs w:val="22"/>
        </w:rPr>
      </w:pPr>
      <w:r>
        <w:rPr>
          <w:rFonts w:ascii="Wingdings" w:hAnsi="Wingdings" w:cs="Calibri"/>
          <w:color w:val="212121"/>
          <w:sz w:val="22"/>
          <w:szCs w:val="22"/>
          <w:bdr w:val="none" w:sz="0" w:space="0" w:color="auto" w:frame="1"/>
        </w:rPr>
        <w:t></w:t>
      </w:r>
      <w:proofErr w:type="gramStart"/>
      <w:r>
        <w:rPr>
          <w:color w:val="212121"/>
          <w:sz w:val="14"/>
          <w:szCs w:val="14"/>
          <w:bdr w:val="none" w:sz="0" w:space="0" w:color="auto" w:frame="1"/>
        </w:rPr>
        <w:t>  </w:t>
      </w:r>
      <w:r>
        <w:rPr>
          <w:rFonts w:ascii="Calibri" w:hAnsi="Calibri" w:cs="Calibri"/>
          <w:color w:val="212121"/>
          <w:sz w:val="22"/>
          <w:szCs w:val="22"/>
        </w:rPr>
        <w:t>Returning</w:t>
      </w:r>
      <w:proofErr w:type="gramEnd"/>
      <w:r>
        <w:rPr>
          <w:rFonts w:ascii="Calibri" w:hAnsi="Calibri" w:cs="Calibri"/>
          <w:color w:val="212121"/>
          <w:sz w:val="22"/>
          <w:szCs w:val="22"/>
        </w:rPr>
        <w:t xml:space="preserve"> students do not need to reapply.</w:t>
      </w:r>
    </w:p>
    <w:p w:rsidR="007D514E" w:rsidRDefault="007D514E" w:rsidP="007D514E">
      <w:pPr>
        <w:pStyle w:val="xmsolistparagraph"/>
        <w:shd w:val="clear" w:color="auto" w:fill="FFFFFF"/>
        <w:spacing w:before="0" w:beforeAutospacing="0" w:after="0" w:afterAutospacing="0"/>
        <w:ind w:left="2520"/>
        <w:rPr>
          <w:rFonts w:ascii="Calibri" w:hAnsi="Calibri" w:cs="Calibri"/>
          <w:color w:val="212121"/>
          <w:sz w:val="22"/>
          <w:szCs w:val="22"/>
        </w:rPr>
      </w:pPr>
      <w:r>
        <w:rPr>
          <w:rFonts w:ascii="Calibri" w:hAnsi="Calibri" w:cs="Calibri"/>
          <w:color w:val="212121"/>
          <w:sz w:val="22"/>
          <w:szCs w:val="22"/>
        </w:rPr>
        <w:t> </w:t>
      </w:r>
    </w:p>
    <w:p w:rsidR="007D514E" w:rsidRDefault="007D514E" w:rsidP="007D514E">
      <w:pPr>
        <w:pStyle w:val="xmsolistparagraph"/>
        <w:shd w:val="clear" w:color="auto" w:fill="FFFFFF"/>
        <w:spacing w:before="0" w:beforeAutospacing="0" w:after="0" w:afterAutospacing="0"/>
        <w:ind w:left="720" w:hanging="360"/>
        <w:rPr>
          <w:rFonts w:ascii="Calibri" w:hAnsi="Calibri" w:cs="Calibri"/>
          <w:color w:val="212121"/>
          <w:sz w:val="22"/>
          <w:szCs w:val="22"/>
        </w:rPr>
      </w:pPr>
      <w:r>
        <w:rPr>
          <w:rFonts w:ascii="Wingdings" w:hAnsi="Wingdings" w:cs="Calibri"/>
          <w:color w:val="212121"/>
          <w:sz w:val="22"/>
          <w:szCs w:val="22"/>
          <w:bdr w:val="none" w:sz="0" w:space="0" w:color="auto" w:frame="1"/>
        </w:rPr>
        <w:t></w:t>
      </w:r>
      <w:proofErr w:type="gramStart"/>
      <w:r>
        <w:rPr>
          <w:color w:val="212121"/>
          <w:sz w:val="14"/>
          <w:szCs w:val="14"/>
          <w:bdr w:val="none" w:sz="0" w:space="0" w:color="auto" w:frame="1"/>
        </w:rPr>
        <w:t>  </w:t>
      </w:r>
      <w:r>
        <w:rPr>
          <w:rFonts w:ascii="Calibri" w:hAnsi="Calibri" w:cs="Calibri"/>
          <w:b/>
          <w:bCs/>
          <w:color w:val="212121"/>
          <w:sz w:val="22"/>
          <w:szCs w:val="22"/>
          <w:u w:val="single"/>
        </w:rPr>
        <w:t>Welcome</w:t>
      </w:r>
      <w:proofErr w:type="gramEnd"/>
      <w:r>
        <w:rPr>
          <w:rFonts w:ascii="Calibri" w:hAnsi="Calibri" w:cs="Calibri"/>
          <w:b/>
          <w:bCs/>
          <w:color w:val="212121"/>
          <w:sz w:val="22"/>
          <w:szCs w:val="22"/>
          <w:u w:val="single"/>
        </w:rPr>
        <w:t xml:space="preserve"> Letter</w:t>
      </w:r>
    </w:p>
    <w:p w:rsidR="007D514E" w:rsidRDefault="007D514E" w:rsidP="007D514E">
      <w:pPr>
        <w:pStyle w:val="xmsolistparagraph"/>
        <w:shd w:val="clear" w:color="auto" w:fill="FFFFFF"/>
        <w:spacing w:before="0" w:beforeAutospacing="0" w:after="0" w:afterAutospacing="0"/>
        <w:ind w:left="1080" w:hanging="360"/>
        <w:rPr>
          <w:rFonts w:ascii="Calibri" w:hAnsi="Calibri" w:cs="Calibri"/>
          <w:color w:val="212121"/>
          <w:sz w:val="22"/>
          <w:szCs w:val="22"/>
        </w:rPr>
      </w:pPr>
      <w:r>
        <w:rPr>
          <w:rFonts w:ascii="Symbol" w:hAnsi="Symbol" w:cs="Calibri"/>
          <w:color w:val="212121"/>
          <w:sz w:val="22"/>
          <w:szCs w:val="22"/>
          <w:bdr w:val="none" w:sz="0" w:space="0" w:color="auto" w:frame="1"/>
        </w:rPr>
        <w:t></w:t>
      </w:r>
      <w:r>
        <w:rPr>
          <w:color w:val="212121"/>
          <w:sz w:val="14"/>
          <w:szCs w:val="14"/>
          <w:bdr w:val="none" w:sz="0" w:space="0" w:color="auto" w:frame="1"/>
        </w:rPr>
        <w:t>         </w:t>
      </w:r>
      <w:r>
        <w:rPr>
          <w:rFonts w:ascii="Calibri" w:hAnsi="Calibri" w:cs="Calibri"/>
          <w:color w:val="212121"/>
          <w:sz w:val="22"/>
          <w:szCs w:val="22"/>
        </w:rPr>
        <w:t>*</w:t>
      </w:r>
      <w:r>
        <w:rPr>
          <w:rFonts w:ascii="Calibri" w:hAnsi="Calibri" w:cs="Calibri"/>
          <w:b/>
          <w:bCs/>
          <w:color w:val="212121"/>
          <w:sz w:val="22"/>
          <w:szCs w:val="22"/>
        </w:rPr>
        <w:t>NEW</w:t>
      </w:r>
      <w:r>
        <w:rPr>
          <w:rFonts w:ascii="Calibri" w:hAnsi="Calibri" w:cs="Calibri"/>
          <w:color w:val="212121"/>
          <w:sz w:val="22"/>
          <w:szCs w:val="22"/>
        </w:rPr>
        <w:t>*</w:t>
      </w:r>
    </w:p>
    <w:p w:rsidR="007D514E" w:rsidRDefault="007D514E" w:rsidP="007D514E">
      <w:pPr>
        <w:pStyle w:val="xmsolistparagraph"/>
        <w:shd w:val="clear" w:color="auto" w:fill="FFFFFF"/>
        <w:spacing w:before="0" w:beforeAutospacing="0" w:after="0" w:afterAutospacing="0"/>
        <w:ind w:left="1800" w:hanging="360"/>
        <w:rPr>
          <w:rFonts w:ascii="Calibri" w:hAnsi="Calibri" w:cs="Calibri"/>
          <w:color w:val="212121"/>
          <w:sz w:val="22"/>
          <w:szCs w:val="22"/>
        </w:rPr>
      </w:pPr>
      <w:proofErr w:type="gramStart"/>
      <w:r>
        <w:rPr>
          <w:rFonts w:ascii="Courier New" w:hAnsi="Courier New" w:cs="Courier New"/>
          <w:color w:val="212121"/>
          <w:sz w:val="22"/>
          <w:szCs w:val="22"/>
          <w:bdr w:val="none" w:sz="0" w:space="0" w:color="auto" w:frame="1"/>
        </w:rPr>
        <w:t>o</w:t>
      </w:r>
      <w:proofErr w:type="gramEnd"/>
      <w:r>
        <w:rPr>
          <w:color w:val="212121"/>
          <w:sz w:val="14"/>
          <w:szCs w:val="14"/>
          <w:bdr w:val="none" w:sz="0" w:space="0" w:color="auto" w:frame="1"/>
        </w:rPr>
        <w:t>   </w:t>
      </w:r>
      <w:r>
        <w:rPr>
          <w:rFonts w:ascii="Calibri" w:hAnsi="Calibri" w:cs="Calibri"/>
          <w:color w:val="212121"/>
          <w:sz w:val="22"/>
          <w:szCs w:val="22"/>
        </w:rPr>
        <w:t>After a student submits their online application, they will receive a “Welcome Letter” in the mail letting them know their Student ID number and information about their next steps to qualify for CCP—register for ACCUPLACER or submit ACT scores, etc.</w:t>
      </w:r>
    </w:p>
    <w:p w:rsidR="007D514E" w:rsidRDefault="007D514E" w:rsidP="007D514E">
      <w:pPr>
        <w:pStyle w:val="xmsolistparagraph"/>
        <w:shd w:val="clear" w:color="auto" w:fill="FFFFFF"/>
        <w:spacing w:before="0" w:beforeAutospacing="0" w:after="0" w:afterAutospacing="0"/>
        <w:ind w:left="2520"/>
        <w:rPr>
          <w:rFonts w:ascii="Calibri" w:hAnsi="Calibri" w:cs="Calibri"/>
          <w:color w:val="212121"/>
          <w:sz w:val="22"/>
          <w:szCs w:val="22"/>
        </w:rPr>
      </w:pPr>
      <w:r>
        <w:rPr>
          <w:rFonts w:ascii="Calibri" w:hAnsi="Calibri" w:cs="Calibri"/>
          <w:color w:val="212121"/>
          <w:sz w:val="22"/>
          <w:szCs w:val="22"/>
        </w:rPr>
        <w:t> </w:t>
      </w:r>
    </w:p>
    <w:p w:rsidR="007D514E" w:rsidRDefault="007D514E" w:rsidP="007D514E">
      <w:pPr>
        <w:pStyle w:val="xmsolistparagraph"/>
        <w:shd w:val="clear" w:color="auto" w:fill="FFFFFF"/>
        <w:spacing w:before="0" w:beforeAutospacing="0" w:after="0" w:afterAutospacing="0"/>
        <w:ind w:left="720" w:hanging="360"/>
        <w:rPr>
          <w:rFonts w:ascii="Calibri" w:hAnsi="Calibri" w:cs="Calibri"/>
          <w:color w:val="212121"/>
          <w:sz w:val="22"/>
          <w:szCs w:val="22"/>
        </w:rPr>
      </w:pPr>
      <w:r>
        <w:rPr>
          <w:rFonts w:ascii="Wingdings" w:hAnsi="Wingdings" w:cs="Calibri"/>
          <w:color w:val="212121"/>
          <w:sz w:val="22"/>
          <w:szCs w:val="22"/>
          <w:bdr w:val="none" w:sz="0" w:space="0" w:color="auto" w:frame="1"/>
        </w:rPr>
        <w:t></w:t>
      </w:r>
      <w:proofErr w:type="gramStart"/>
      <w:r>
        <w:rPr>
          <w:color w:val="212121"/>
          <w:sz w:val="14"/>
          <w:szCs w:val="14"/>
          <w:bdr w:val="none" w:sz="0" w:space="0" w:color="auto" w:frame="1"/>
        </w:rPr>
        <w:t>  </w:t>
      </w:r>
      <w:r>
        <w:rPr>
          <w:rFonts w:ascii="Calibri" w:hAnsi="Calibri" w:cs="Calibri"/>
          <w:b/>
          <w:bCs/>
          <w:color w:val="212121"/>
          <w:sz w:val="22"/>
          <w:szCs w:val="22"/>
          <w:u w:val="single"/>
        </w:rPr>
        <w:t>Assessment</w:t>
      </w:r>
      <w:proofErr w:type="gramEnd"/>
    </w:p>
    <w:p w:rsidR="007D514E" w:rsidRDefault="007D514E" w:rsidP="007D514E">
      <w:pPr>
        <w:pStyle w:val="xmsolistparagraph"/>
        <w:shd w:val="clear" w:color="auto" w:fill="FFFFFF"/>
        <w:spacing w:before="0" w:beforeAutospacing="0" w:after="0" w:afterAutospacing="0"/>
        <w:ind w:left="1080" w:hanging="360"/>
        <w:rPr>
          <w:rFonts w:ascii="Calibri" w:hAnsi="Calibri" w:cs="Calibri"/>
          <w:color w:val="212121"/>
          <w:sz w:val="22"/>
          <w:szCs w:val="22"/>
        </w:rPr>
      </w:pPr>
      <w:r>
        <w:rPr>
          <w:rFonts w:ascii="Symbol" w:hAnsi="Symbol" w:cs="Calibri"/>
          <w:color w:val="212121"/>
          <w:sz w:val="22"/>
          <w:szCs w:val="22"/>
          <w:bdr w:val="none" w:sz="0" w:space="0" w:color="auto" w:frame="1"/>
        </w:rPr>
        <w:t></w:t>
      </w:r>
      <w:r>
        <w:rPr>
          <w:color w:val="212121"/>
          <w:sz w:val="14"/>
          <w:szCs w:val="14"/>
          <w:bdr w:val="none" w:sz="0" w:space="0" w:color="auto" w:frame="1"/>
        </w:rPr>
        <w:t>         </w:t>
      </w:r>
      <w:r>
        <w:rPr>
          <w:rFonts w:ascii="Calibri" w:hAnsi="Calibri" w:cs="Calibri"/>
          <w:color w:val="212121"/>
          <w:sz w:val="22"/>
          <w:szCs w:val="22"/>
        </w:rPr>
        <w:t>*</w:t>
      </w:r>
      <w:r>
        <w:rPr>
          <w:rFonts w:ascii="Calibri" w:hAnsi="Calibri" w:cs="Calibri"/>
          <w:b/>
          <w:bCs/>
          <w:color w:val="212121"/>
          <w:sz w:val="22"/>
          <w:szCs w:val="22"/>
        </w:rPr>
        <w:t>NEW</w:t>
      </w:r>
      <w:r>
        <w:rPr>
          <w:rFonts w:ascii="Calibri" w:hAnsi="Calibri" w:cs="Calibri"/>
          <w:color w:val="212121"/>
          <w:sz w:val="22"/>
          <w:szCs w:val="22"/>
        </w:rPr>
        <w:t>*</w:t>
      </w:r>
    </w:p>
    <w:p w:rsidR="007D514E" w:rsidRDefault="007D514E" w:rsidP="007D514E">
      <w:pPr>
        <w:pStyle w:val="xmsolistparagraph"/>
        <w:shd w:val="clear" w:color="auto" w:fill="FFFFFF"/>
        <w:spacing w:before="0" w:beforeAutospacing="0" w:after="0" w:afterAutospacing="0"/>
        <w:ind w:left="1800" w:hanging="360"/>
        <w:rPr>
          <w:rFonts w:ascii="Calibri" w:hAnsi="Calibri" w:cs="Calibri"/>
          <w:color w:val="212121"/>
          <w:sz w:val="22"/>
          <w:szCs w:val="22"/>
        </w:rPr>
      </w:pPr>
      <w:proofErr w:type="gramStart"/>
      <w:r>
        <w:rPr>
          <w:rFonts w:ascii="Courier New" w:hAnsi="Courier New" w:cs="Courier New"/>
          <w:color w:val="212121"/>
          <w:sz w:val="22"/>
          <w:szCs w:val="22"/>
          <w:bdr w:val="none" w:sz="0" w:space="0" w:color="auto" w:frame="1"/>
        </w:rPr>
        <w:t>o</w:t>
      </w:r>
      <w:proofErr w:type="gramEnd"/>
      <w:r>
        <w:rPr>
          <w:color w:val="212121"/>
          <w:sz w:val="14"/>
          <w:szCs w:val="14"/>
          <w:bdr w:val="none" w:sz="0" w:space="0" w:color="auto" w:frame="1"/>
        </w:rPr>
        <w:t>   </w:t>
      </w:r>
      <w:r>
        <w:rPr>
          <w:rFonts w:ascii="Calibri" w:hAnsi="Calibri" w:cs="Calibri"/>
          <w:color w:val="212121"/>
          <w:sz w:val="22"/>
          <w:szCs w:val="22"/>
        </w:rPr>
        <w:t>Students are limited to </w:t>
      </w:r>
      <w:r>
        <w:rPr>
          <w:rFonts w:ascii="Calibri" w:hAnsi="Calibri" w:cs="Calibri"/>
          <w:b/>
          <w:bCs/>
          <w:color w:val="212121"/>
          <w:sz w:val="22"/>
          <w:szCs w:val="22"/>
          <w:u w:val="single"/>
        </w:rPr>
        <w:t>TWO</w:t>
      </w:r>
      <w:r>
        <w:rPr>
          <w:rFonts w:ascii="Calibri" w:hAnsi="Calibri" w:cs="Calibri"/>
          <w:color w:val="212121"/>
          <w:sz w:val="22"/>
          <w:szCs w:val="22"/>
        </w:rPr>
        <w:t> ACCUPLACER attempts per year.</w:t>
      </w:r>
    </w:p>
    <w:p w:rsidR="007D514E" w:rsidRDefault="007D514E" w:rsidP="007D514E">
      <w:pPr>
        <w:pStyle w:val="xmsolistparagraph"/>
        <w:shd w:val="clear" w:color="auto" w:fill="FFFFFF"/>
        <w:spacing w:before="0" w:beforeAutospacing="0" w:after="0" w:afterAutospacing="0"/>
        <w:ind w:left="1800" w:hanging="360"/>
        <w:rPr>
          <w:rFonts w:ascii="Calibri" w:hAnsi="Calibri" w:cs="Calibri"/>
          <w:color w:val="212121"/>
          <w:sz w:val="22"/>
          <w:szCs w:val="22"/>
        </w:rPr>
      </w:pPr>
      <w:proofErr w:type="gramStart"/>
      <w:r>
        <w:rPr>
          <w:rFonts w:ascii="Courier New" w:hAnsi="Courier New" w:cs="Courier New"/>
          <w:color w:val="212121"/>
          <w:sz w:val="22"/>
          <w:szCs w:val="22"/>
          <w:bdr w:val="none" w:sz="0" w:space="0" w:color="auto" w:frame="1"/>
        </w:rPr>
        <w:t>o</w:t>
      </w:r>
      <w:proofErr w:type="gramEnd"/>
      <w:r>
        <w:rPr>
          <w:color w:val="212121"/>
          <w:sz w:val="14"/>
          <w:szCs w:val="14"/>
          <w:bdr w:val="none" w:sz="0" w:space="0" w:color="auto" w:frame="1"/>
        </w:rPr>
        <w:t>   </w:t>
      </w:r>
      <w:r>
        <w:rPr>
          <w:rFonts w:ascii="Calibri" w:hAnsi="Calibri" w:cs="Calibri"/>
          <w:color w:val="212121"/>
          <w:sz w:val="22"/>
          <w:szCs w:val="22"/>
        </w:rPr>
        <w:t>It is critical that </w:t>
      </w:r>
      <w:r>
        <w:rPr>
          <w:rFonts w:ascii="Calibri" w:hAnsi="Calibri" w:cs="Calibri"/>
          <w:b/>
          <w:bCs/>
          <w:color w:val="212121"/>
          <w:sz w:val="22"/>
          <w:szCs w:val="22"/>
          <w:u w:val="single"/>
        </w:rPr>
        <w:t>students bring their HS transcript with them to their ACCUPLACER appointment</w:t>
      </w:r>
      <w:r>
        <w:rPr>
          <w:rFonts w:ascii="Calibri" w:hAnsi="Calibri" w:cs="Calibri"/>
          <w:color w:val="212121"/>
          <w:sz w:val="22"/>
          <w:szCs w:val="22"/>
        </w:rPr>
        <w:t>. Please do not mail/send transcripts ahead of time for testers. This change is necessary due to changes in the ACCUPLACER platform and the use of self-reported data.</w:t>
      </w:r>
    </w:p>
    <w:p w:rsidR="007D514E" w:rsidRDefault="007D514E" w:rsidP="007D514E">
      <w:pPr>
        <w:pStyle w:val="xmsolistparagraph"/>
        <w:shd w:val="clear" w:color="auto" w:fill="FFFFFF"/>
        <w:spacing w:before="0" w:beforeAutospacing="0" w:after="0" w:afterAutospacing="0"/>
        <w:ind w:left="1800" w:hanging="360"/>
        <w:rPr>
          <w:rFonts w:ascii="Calibri" w:hAnsi="Calibri" w:cs="Calibri"/>
          <w:color w:val="212121"/>
          <w:sz w:val="22"/>
          <w:szCs w:val="22"/>
        </w:rPr>
      </w:pPr>
      <w:proofErr w:type="gramStart"/>
      <w:r>
        <w:rPr>
          <w:rFonts w:ascii="Courier New" w:hAnsi="Courier New" w:cs="Courier New"/>
          <w:color w:val="212121"/>
          <w:sz w:val="22"/>
          <w:szCs w:val="22"/>
          <w:bdr w:val="none" w:sz="0" w:space="0" w:color="auto" w:frame="1"/>
        </w:rPr>
        <w:t>o</w:t>
      </w:r>
      <w:proofErr w:type="gramEnd"/>
      <w:r>
        <w:rPr>
          <w:color w:val="212121"/>
          <w:sz w:val="14"/>
          <w:szCs w:val="14"/>
          <w:bdr w:val="none" w:sz="0" w:space="0" w:color="auto" w:frame="1"/>
        </w:rPr>
        <w:t>   </w:t>
      </w:r>
      <w:r>
        <w:rPr>
          <w:rFonts w:ascii="Calibri" w:hAnsi="Calibri" w:cs="Calibri"/>
          <w:color w:val="212121"/>
          <w:sz w:val="22"/>
          <w:szCs w:val="22"/>
        </w:rPr>
        <w:t>In the fall of 2018, Edison State transitioned to Next-Generation ACCUPLACER (previously Classic ACCUPLACER). Although the testing process will be similar for students, the score range for the assessment is </w:t>
      </w:r>
      <w:r>
        <w:rPr>
          <w:rFonts w:ascii="Calibri" w:hAnsi="Calibri" w:cs="Calibri"/>
          <w:b/>
          <w:bCs/>
          <w:color w:val="212121"/>
          <w:sz w:val="22"/>
          <w:szCs w:val="22"/>
        </w:rPr>
        <w:t>different.</w:t>
      </w:r>
    </w:p>
    <w:p w:rsidR="007D514E" w:rsidRDefault="007D514E" w:rsidP="007D514E">
      <w:pPr>
        <w:pStyle w:val="xmsolistparagraph"/>
        <w:shd w:val="clear" w:color="auto" w:fill="FFFFFF"/>
        <w:spacing w:before="0" w:beforeAutospacing="0" w:after="0" w:afterAutospacing="0"/>
        <w:ind w:left="2160" w:hanging="360"/>
        <w:rPr>
          <w:rFonts w:ascii="Calibri" w:hAnsi="Calibri" w:cs="Calibri"/>
          <w:color w:val="212121"/>
          <w:sz w:val="22"/>
          <w:szCs w:val="22"/>
        </w:rPr>
      </w:pPr>
      <w:proofErr w:type="gramStart"/>
      <w:r>
        <w:rPr>
          <w:rFonts w:ascii="Courier New" w:hAnsi="Courier New" w:cs="Courier New"/>
          <w:color w:val="212121"/>
          <w:sz w:val="22"/>
          <w:szCs w:val="22"/>
          <w:bdr w:val="none" w:sz="0" w:space="0" w:color="auto" w:frame="1"/>
        </w:rPr>
        <w:t>o</w:t>
      </w:r>
      <w:proofErr w:type="gramEnd"/>
      <w:r>
        <w:rPr>
          <w:color w:val="212121"/>
          <w:sz w:val="14"/>
          <w:szCs w:val="14"/>
          <w:bdr w:val="none" w:sz="0" w:space="0" w:color="auto" w:frame="1"/>
        </w:rPr>
        <w:t>   </w:t>
      </w:r>
      <w:r>
        <w:rPr>
          <w:rFonts w:ascii="Calibri" w:hAnsi="Calibri" w:cs="Calibri"/>
          <w:b/>
          <w:bCs/>
          <w:color w:val="212121"/>
          <w:sz w:val="22"/>
          <w:szCs w:val="22"/>
          <w:u w:val="single"/>
        </w:rPr>
        <w:t>The college ready benchmark scores</w:t>
      </w:r>
      <w:r>
        <w:rPr>
          <w:rFonts w:ascii="Calibri" w:hAnsi="Calibri" w:cs="Calibri"/>
          <w:color w:val="212121"/>
          <w:sz w:val="22"/>
          <w:szCs w:val="22"/>
        </w:rPr>
        <w:t> for Next-Generation ACCUPLACER are:</w:t>
      </w:r>
    </w:p>
    <w:p w:rsidR="007D514E" w:rsidRDefault="007D514E" w:rsidP="007D514E">
      <w:pPr>
        <w:pStyle w:val="xmsolistparagraph"/>
        <w:shd w:val="clear" w:color="auto" w:fill="FFFFFF"/>
        <w:spacing w:before="0" w:beforeAutospacing="0" w:after="0" w:afterAutospacing="0"/>
        <w:ind w:left="2880" w:hanging="360"/>
        <w:rPr>
          <w:rFonts w:ascii="Calibri" w:hAnsi="Calibri" w:cs="Calibri"/>
          <w:color w:val="212121"/>
          <w:sz w:val="22"/>
          <w:szCs w:val="22"/>
        </w:rPr>
      </w:pPr>
      <w:r>
        <w:rPr>
          <w:rFonts w:ascii="Wingdings" w:hAnsi="Wingdings" w:cs="Calibri"/>
          <w:color w:val="212121"/>
          <w:sz w:val="22"/>
          <w:szCs w:val="22"/>
          <w:bdr w:val="none" w:sz="0" w:space="0" w:color="auto" w:frame="1"/>
        </w:rPr>
        <w:t></w:t>
      </w:r>
      <w:r>
        <w:rPr>
          <w:color w:val="212121"/>
          <w:sz w:val="14"/>
          <w:szCs w:val="14"/>
          <w:bdr w:val="none" w:sz="0" w:space="0" w:color="auto" w:frame="1"/>
        </w:rPr>
        <w:t>  </w:t>
      </w:r>
      <w:r>
        <w:rPr>
          <w:rFonts w:ascii="Calibri" w:hAnsi="Calibri" w:cs="Calibri"/>
          <w:b/>
          <w:bCs/>
          <w:color w:val="212121"/>
          <w:sz w:val="22"/>
          <w:szCs w:val="22"/>
        </w:rPr>
        <w:t>Writing 263+, Reading 250+, QAS 263+ (math), &amp; AAF 263+ (math).</w:t>
      </w:r>
    </w:p>
    <w:p w:rsidR="007D514E" w:rsidRDefault="007D514E" w:rsidP="007D514E">
      <w:pPr>
        <w:pStyle w:val="xmsolistparagraph"/>
        <w:shd w:val="clear" w:color="auto" w:fill="FFFFFF"/>
        <w:spacing w:before="0" w:beforeAutospacing="0" w:after="0" w:afterAutospacing="0"/>
        <w:ind w:left="1080" w:hanging="360"/>
        <w:rPr>
          <w:rFonts w:ascii="Calibri" w:hAnsi="Calibri" w:cs="Calibri"/>
          <w:color w:val="212121"/>
          <w:sz w:val="22"/>
          <w:szCs w:val="22"/>
        </w:rPr>
      </w:pPr>
      <w:r>
        <w:rPr>
          <w:rFonts w:ascii="Symbol" w:hAnsi="Symbol" w:cs="Calibri"/>
          <w:color w:val="212121"/>
          <w:sz w:val="22"/>
          <w:szCs w:val="22"/>
          <w:bdr w:val="none" w:sz="0" w:space="0" w:color="auto" w:frame="1"/>
        </w:rPr>
        <w:t></w:t>
      </w:r>
      <w:r>
        <w:rPr>
          <w:color w:val="212121"/>
          <w:sz w:val="14"/>
          <w:szCs w:val="14"/>
          <w:bdr w:val="none" w:sz="0" w:space="0" w:color="auto" w:frame="1"/>
        </w:rPr>
        <w:t>         </w:t>
      </w:r>
      <w:r>
        <w:rPr>
          <w:rFonts w:ascii="Calibri" w:hAnsi="Calibri" w:cs="Calibri"/>
          <w:color w:val="212121"/>
          <w:sz w:val="22"/>
          <w:szCs w:val="22"/>
        </w:rPr>
        <w:t>*</w:t>
      </w:r>
      <w:r>
        <w:rPr>
          <w:rFonts w:ascii="Calibri" w:hAnsi="Calibri" w:cs="Calibri"/>
          <w:b/>
          <w:bCs/>
          <w:color w:val="212121"/>
          <w:sz w:val="22"/>
          <w:szCs w:val="22"/>
        </w:rPr>
        <w:t>SAME</w:t>
      </w:r>
      <w:r>
        <w:rPr>
          <w:rFonts w:ascii="Calibri" w:hAnsi="Calibri" w:cs="Calibri"/>
          <w:color w:val="212121"/>
          <w:sz w:val="22"/>
          <w:szCs w:val="22"/>
        </w:rPr>
        <w:t>*</w:t>
      </w:r>
    </w:p>
    <w:p w:rsidR="007D514E" w:rsidRDefault="007D514E" w:rsidP="007D514E">
      <w:pPr>
        <w:pStyle w:val="xmsolistparagraph"/>
        <w:shd w:val="clear" w:color="auto" w:fill="FFFFFF"/>
        <w:spacing w:before="0" w:beforeAutospacing="0" w:after="0" w:afterAutospacing="0"/>
        <w:ind w:left="1800" w:hanging="360"/>
        <w:rPr>
          <w:rFonts w:ascii="Calibri" w:hAnsi="Calibri" w:cs="Calibri"/>
          <w:color w:val="212121"/>
          <w:sz w:val="22"/>
          <w:szCs w:val="22"/>
        </w:rPr>
      </w:pPr>
      <w:proofErr w:type="gramStart"/>
      <w:r>
        <w:rPr>
          <w:rFonts w:ascii="Courier New" w:hAnsi="Courier New" w:cs="Courier New"/>
          <w:color w:val="212121"/>
          <w:sz w:val="22"/>
          <w:szCs w:val="22"/>
          <w:bdr w:val="none" w:sz="0" w:space="0" w:color="auto" w:frame="1"/>
        </w:rPr>
        <w:t>o</w:t>
      </w:r>
      <w:proofErr w:type="gramEnd"/>
      <w:r>
        <w:rPr>
          <w:color w:val="212121"/>
          <w:sz w:val="14"/>
          <w:szCs w:val="14"/>
          <w:bdr w:val="none" w:sz="0" w:space="0" w:color="auto" w:frame="1"/>
        </w:rPr>
        <w:t>   </w:t>
      </w:r>
      <w:r>
        <w:rPr>
          <w:rFonts w:ascii="Calibri" w:hAnsi="Calibri" w:cs="Calibri"/>
          <w:color w:val="212121"/>
          <w:sz w:val="22"/>
          <w:szCs w:val="22"/>
        </w:rPr>
        <w:t>Students can schedule their ACCUPLACER testing date online at </w:t>
      </w:r>
      <w:hyperlink r:id="rId5" w:tgtFrame="_blank" w:history="1">
        <w:r>
          <w:rPr>
            <w:rStyle w:val="Hyperlink"/>
            <w:rFonts w:ascii="Calibri" w:hAnsi="Calibri" w:cs="Calibri"/>
            <w:color w:val="954F72"/>
            <w:sz w:val="22"/>
            <w:szCs w:val="22"/>
            <w:bdr w:val="none" w:sz="0" w:space="0" w:color="auto" w:frame="1"/>
          </w:rPr>
          <w:t>www.edisonohio.edu/ccpqualify</w:t>
        </w:r>
      </w:hyperlink>
      <w:r>
        <w:rPr>
          <w:rFonts w:ascii="Calibri" w:hAnsi="Calibri" w:cs="Calibri"/>
          <w:color w:val="212121"/>
          <w:sz w:val="22"/>
          <w:szCs w:val="22"/>
        </w:rPr>
        <w:t>.</w:t>
      </w:r>
    </w:p>
    <w:p w:rsidR="007D514E" w:rsidRDefault="007D514E" w:rsidP="007D514E">
      <w:pPr>
        <w:pStyle w:val="xmsolistparagraph"/>
        <w:shd w:val="clear" w:color="auto" w:fill="FFFFFF"/>
        <w:spacing w:before="0" w:beforeAutospacing="0" w:after="0" w:afterAutospacing="0"/>
        <w:ind w:left="1800" w:hanging="360"/>
        <w:rPr>
          <w:rFonts w:ascii="Calibri" w:hAnsi="Calibri" w:cs="Calibri"/>
          <w:color w:val="212121"/>
          <w:sz w:val="22"/>
          <w:szCs w:val="22"/>
        </w:rPr>
      </w:pPr>
      <w:proofErr w:type="gramStart"/>
      <w:r>
        <w:rPr>
          <w:rFonts w:ascii="Courier New" w:hAnsi="Courier New" w:cs="Courier New"/>
          <w:color w:val="212121"/>
          <w:sz w:val="22"/>
          <w:szCs w:val="22"/>
          <w:bdr w:val="none" w:sz="0" w:space="0" w:color="auto" w:frame="1"/>
        </w:rPr>
        <w:t>o</w:t>
      </w:r>
      <w:proofErr w:type="gramEnd"/>
      <w:r>
        <w:rPr>
          <w:color w:val="212121"/>
          <w:sz w:val="14"/>
          <w:szCs w:val="14"/>
          <w:bdr w:val="none" w:sz="0" w:space="0" w:color="auto" w:frame="1"/>
        </w:rPr>
        <w:t>   </w:t>
      </w:r>
      <w:r>
        <w:rPr>
          <w:rFonts w:ascii="Calibri" w:hAnsi="Calibri" w:cs="Calibri"/>
          <w:color w:val="212121"/>
          <w:sz w:val="22"/>
          <w:szCs w:val="22"/>
        </w:rPr>
        <w:t> Students receive one free ACCUPLACER attempt per year, as a $10 retesting fee is charged for return testers.</w:t>
      </w:r>
    </w:p>
    <w:p w:rsidR="007D514E" w:rsidRDefault="007D514E" w:rsidP="007D514E">
      <w:pPr>
        <w:pStyle w:val="xmsolistparagraph"/>
        <w:shd w:val="clear" w:color="auto" w:fill="FFFFFF"/>
        <w:spacing w:before="0" w:beforeAutospacing="0" w:after="0" w:afterAutospacing="0"/>
        <w:ind w:left="1800" w:hanging="360"/>
        <w:rPr>
          <w:rFonts w:ascii="Calibri" w:hAnsi="Calibri" w:cs="Calibri"/>
          <w:color w:val="212121"/>
          <w:sz w:val="22"/>
          <w:szCs w:val="22"/>
        </w:rPr>
      </w:pPr>
      <w:proofErr w:type="gramStart"/>
      <w:r>
        <w:rPr>
          <w:rFonts w:ascii="Courier New" w:hAnsi="Courier New" w:cs="Courier New"/>
          <w:color w:val="212121"/>
          <w:sz w:val="22"/>
          <w:szCs w:val="22"/>
          <w:bdr w:val="none" w:sz="0" w:space="0" w:color="auto" w:frame="1"/>
        </w:rPr>
        <w:t>o</w:t>
      </w:r>
      <w:proofErr w:type="gramEnd"/>
      <w:r>
        <w:rPr>
          <w:color w:val="212121"/>
          <w:sz w:val="14"/>
          <w:szCs w:val="14"/>
          <w:bdr w:val="none" w:sz="0" w:space="0" w:color="auto" w:frame="1"/>
        </w:rPr>
        <w:t>   </w:t>
      </w:r>
      <w:r>
        <w:rPr>
          <w:rFonts w:ascii="Calibri" w:hAnsi="Calibri" w:cs="Calibri"/>
          <w:color w:val="212121"/>
          <w:sz w:val="22"/>
          <w:szCs w:val="22"/>
        </w:rPr>
        <w:t>Note: Edison State utilizes the </w:t>
      </w:r>
      <w:hyperlink r:id="rId6" w:tgtFrame="_blank" w:history="1">
        <w:r>
          <w:rPr>
            <w:rStyle w:val="Hyperlink"/>
            <w:rFonts w:ascii="Calibri" w:hAnsi="Calibri" w:cs="Calibri"/>
            <w:color w:val="954F72"/>
            <w:sz w:val="22"/>
            <w:szCs w:val="22"/>
            <w:bdr w:val="none" w:sz="0" w:space="0" w:color="auto" w:frame="1"/>
          </w:rPr>
          <w:t>statewide standards</w:t>
        </w:r>
      </w:hyperlink>
      <w:r>
        <w:rPr>
          <w:rFonts w:ascii="Calibri" w:hAnsi="Calibri" w:cs="Calibri"/>
          <w:color w:val="212121"/>
          <w:sz w:val="22"/>
          <w:szCs w:val="22"/>
        </w:rPr>
        <w:t> for determining CCP program eligibility.</w:t>
      </w:r>
    </w:p>
    <w:p w:rsidR="007D514E" w:rsidRDefault="007D514E" w:rsidP="007D514E">
      <w:pPr>
        <w:pStyle w:val="xmsolistparagraph"/>
        <w:shd w:val="clear" w:color="auto" w:fill="FFFFFF"/>
        <w:spacing w:before="0" w:beforeAutospacing="0" w:after="0" w:afterAutospacing="0"/>
        <w:ind w:left="1440"/>
        <w:rPr>
          <w:rFonts w:ascii="Calibri" w:hAnsi="Calibri" w:cs="Calibri"/>
          <w:color w:val="212121"/>
          <w:sz w:val="22"/>
          <w:szCs w:val="22"/>
        </w:rPr>
      </w:pPr>
      <w:r>
        <w:rPr>
          <w:rFonts w:ascii="Calibri" w:hAnsi="Calibri" w:cs="Calibri"/>
          <w:color w:val="212121"/>
          <w:sz w:val="22"/>
          <w:szCs w:val="22"/>
        </w:rPr>
        <w:t> </w:t>
      </w:r>
    </w:p>
    <w:p w:rsidR="007D514E" w:rsidRDefault="007D514E" w:rsidP="007D514E">
      <w:pPr>
        <w:pStyle w:val="xmsolistparagraph"/>
        <w:shd w:val="clear" w:color="auto" w:fill="FFFFFF"/>
        <w:spacing w:before="0" w:beforeAutospacing="0" w:after="0" w:afterAutospacing="0"/>
        <w:ind w:left="720" w:hanging="360"/>
        <w:rPr>
          <w:rFonts w:ascii="Calibri" w:hAnsi="Calibri" w:cs="Calibri"/>
          <w:color w:val="212121"/>
          <w:sz w:val="22"/>
          <w:szCs w:val="22"/>
        </w:rPr>
      </w:pPr>
      <w:r>
        <w:rPr>
          <w:rFonts w:ascii="Wingdings" w:hAnsi="Wingdings" w:cs="Calibri"/>
          <w:color w:val="212121"/>
          <w:sz w:val="22"/>
          <w:szCs w:val="22"/>
          <w:bdr w:val="none" w:sz="0" w:space="0" w:color="auto" w:frame="1"/>
        </w:rPr>
        <w:t></w:t>
      </w:r>
      <w:proofErr w:type="gramStart"/>
      <w:r>
        <w:rPr>
          <w:color w:val="212121"/>
          <w:sz w:val="14"/>
          <w:szCs w:val="14"/>
          <w:bdr w:val="none" w:sz="0" w:space="0" w:color="auto" w:frame="1"/>
        </w:rPr>
        <w:t>  </w:t>
      </w:r>
      <w:r>
        <w:rPr>
          <w:rFonts w:ascii="Calibri" w:hAnsi="Calibri" w:cs="Calibri"/>
          <w:b/>
          <w:bCs/>
          <w:color w:val="212121"/>
          <w:sz w:val="22"/>
          <w:szCs w:val="22"/>
          <w:u w:val="single"/>
        </w:rPr>
        <w:t>Eligibility</w:t>
      </w:r>
      <w:proofErr w:type="gramEnd"/>
    </w:p>
    <w:p w:rsidR="007D514E" w:rsidRDefault="007D514E" w:rsidP="007D514E">
      <w:pPr>
        <w:pStyle w:val="xmsolistparagraph"/>
        <w:shd w:val="clear" w:color="auto" w:fill="FFFFFF"/>
        <w:spacing w:before="0" w:beforeAutospacing="0" w:after="0" w:afterAutospacing="0"/>
        <w:ind w:left="1080" w:hanging="360"/>
        <w:rPr>
          <w:rFonts w:ascii="Calibri" w:hAnsi="Calibri" w:cs="Calibri"/>
          <w:color w:val="212121"/>
          <w:sz w:val="22"/>
          <w:szCs w:val="22"/>
        </w:rPr>
      </w:pPr>
      <w:r>
        <w:rPr>
          <w:rFonts w:ascii="Symbol" w:hAnsi="Symbol" w:cs="Calibri"/>
          <w:color w:val="212121"/>
          <w:sz w:val="22"/>
          <w:szCs w:val="22"/>
          <w:bdr w:val="none" w:sz="0" w:space="0" w:color="auto" w:frame="1"/>
        </w:rPr>
        <w:t></w:t>
      </w:r>
      <w:r>
        <w:rPr>
          <w:color w:val="212121"/>
          <w:sz w:val="14"/>
          <w:szCs w:val="14"/>
          <w:bdr w:val="none" w:sz="0" w:space="0" w:color="auto" w:frame="1"/>
        </w:rPr>
        <w:t>         </w:t>
      </w:r>
      <w:r>
        <w:rPr>
          <w:rFonts w:ascii="Calibri" w:hAnsi="Calibri" w:cs="Calibri"/>
          <w:color w:val="212121"/>
          <w:sz w:val="22"/>
          <w:szCs w:val="22"/>
        </w:rPr>
        <w:t>*</w:t>
      </w:r>
      <w:r>
        <w:rPr>
          <w:rFonts w:ascii="Calibri" w:hAnsi="Calibri" w:cs="Calibri"/>
          <w:b/>
          <w:bCs/>
          <w:color w:val="212121"/>
          <w:sz w:val="22"/>
          <w:szCs w:val="22"/>
        </w:rPr>
        <w:t>NEW</w:t>
      </w:r>
      <w:r>
        <w:rPr>
          <w:rFonts w:ascii="Calibri" w:hAnsi="Calibri" w:cs="Calibri"/>
          <w:color w:val="212121"/>
          <w:sz w:val="22"/>
          <w:szCs w:val="22"/>
        </w:rPr>
        <w:t>*</w:t>
      </w:r>
    </w:p>
    <w:p w:rsidR="007D514E" w:rsidRDefault="007D514E" w:rsidP="007D514E">
      <w:pPr>
        <w:pStyle w:val="xmsolistparagraph"/>
        <w:shd w:val="clear" w:color="auto" w:fill="FFFFFF"/>
        <w:spacing w:before="0" w:beforeAutospacing="0" w:after="0" w:afterAutospacing="0"/>
        <w:ind w:left="1800" w:hanging="360"/>
        <w:rPr>
          <w:rFonts w:ascii="Calibri" w:hAnsi="Calibri" w:cs="Calibri"/>
          <w:color w:val="212121"/>
          <w:sz w:val="22"/>
          <w:szCs w:val="22"/>
        </w:rPr>
      </w:pPr>
      <w:proofErr w:type="gramStart"/>
      <w:r>
        <w:rPr>
          <w:rFonts w:ascii="Courier New" w:hAnsi="Courier New" w:cs="Courier New"/>
          <w:color w:val="212121"/>
          <w:sz w:val="22"/>
          <w:szCs w:val="22"/>
          <w:bdr w:val="none" w:sz="0" w:space="0" w:color="auto" w:frame="1"/>
        </w:rPr>
        <w:t>o</w:t>
      </w:r>
      <w:proofErr w:type="gramEnd"/>
      <w:r>
        <w:rPr>
          <w:color w:val="212121"/>
          <w:sz w:val="14"/>
          <w:szCs w:val="14"/>
          <w:bdr w:val="none" w:sz="0" w:space="0" w:color="auto" w:frame="1"/>
        </w:rPr>
        <w:t>   </w:t>
      </w:r>
      <w:r>
        <w:rPr>
          <w:rFonts w:ascii="Calibri" w:hAnsi="Calibri" w:cs="Calibri"/>
          <w:color w:val="212121"/>
          <w:sz w:val="22"/>
          <w:szCs w:val="22"/>
        </w:rPr>
        <w:t>Students completing the ACCUPLACER at Edison State will receive their program and course eligibility information </w:t>
      </w:r>
      <w:r>
        <w:rPr>
          <w:rFonts w:ascii="Calibri" w:hAnsi="Calibri" w:cs="Calibri"/>
          <w:b/>
          <w:bCs/>
          <w:color w:val="212121"/>
          <w:sz w:val="22"/>
          <w:szCs w:val="22"/>
          <w:u w:val="single"/>
        </w:rPr>
        <w:t>on their ACCUPLACER score report</w:t>
      </w:r>
      <w:r>
        <w:rPr>
          <w:rFonts w:ascii="Calibri" w:hAnsi="Calibri" w:cs="Calibri"/>
          <w:color w:val="212121"/>
          <w:sz w:val="22"/>
          <w:szCs w:val="22"/>
          <w:u w:val="single"/>
        </w:rPr>
        <w:t>.</w:t>
      </w:r>
    </w:p>
    <w:p w:rsidR="007D514E" w:rsidRDefault="007D514E" w:rsidP="007D514E">
      <w:pPr>
        <w:pStyle w:val="xmsolistparagraph"/>
        <w:shd w:val="clear" w:color="auto" w:fill="FFFFFF"/>
        <w:spacing w:before="0" w:beforeAutospacing="0" w:after="0" w:afterAutospacing="0"/>
        <w:ind w:left="2520" w:hanging="360"/>
        <w:rPr>
          <w:rFonts w:ascii="Calibri" w:hAnsi="Calibri" w:cs="Calibri"/>
          <w:color w:val="212121"/>
          <w:sz w:val="22"/>
          <w:szCs w:val="22"/>
        </w:rPr>
      </w:pPr>
      <w:r>
        <w:rPr>
          <w:rFonts w:ascii="Wingdings" w:hAnsi="Wingdings" w:cs="Calibri"/>
          <w:color w:val="212121"/>
          <w:sz w:val="22"/>
          <w:szCs w:val="22"/>
          <w:bdr w:val="none" w:sz="0" w:space="0" w:color="auto" w:frame="1"/>
        </w:rPr>
        <w:t></w:t>
      </w:r>
      <w:proofErr w:type="gramStart"/>
      <w:r>
        <w:rPr>
          <w:color w:val="212121"/>
          <w:sz w:val="14"/>
          <w:szCs w:val="14"/>
          <w:bdr w:val="none" w:sz="0" w:space="0" w:color="auto" w:frame="1"/>
        </w:rPr>
        <w:t>  </w:t>
      </w:r>
      <w:r>
        <w:rPr>
          <w:rFonts w:ascii="Calibri" w:hAnsi="Calibri" w:cs="Calibri"/>
          <w:b/>
          <w:bCs/>
          <w:color w:val="212121"/>
          <w:sz w:val="22"/>
          <w:szCs w:val="22"/>
          <w:u w:val="single"/>
        </w:rPr>
        <w:t>Score</w:t>
      </w:r>
      <w:proofErr w:type="gramEnd"/>
      <w:r>
        <w:rPr>
          <w:rFonts w:ascii="Calibri" w:hAnsi="Calibri" w:cs="Calibri"/>
          <w:b/>
          <w:bCs/>
          <w:color w:val="212121"/>
          <w:sz w:val="22"/>
          <w:szCs w:val="22"/>
          <w:u w:val="single"/>
        </w:rPr>
        <w:t xml:space="preserve"> reports are emailed to students</w:t>
      </w:r>
      <w:r>
        <w:rPr>
          <w:rFonts w:ascii="Calibri" w:hAnsi="Calibri" w:cs="Calibri"/>
          <w:color w:val="212121"/>
          <w:sz w:val="22"/>
          <w:szCs w:val="22"/>
        </w:rPr>
        <w:t> at the completion of the assessment. Students are instructed to discuss their results with the HS guidance counselor. </w:t>
      </w:r>
      <w:r>
        <w:rPr>
          <w:rFonts w:ascii="Calibri" w:hAnsi="Calibri" w:cs="Calibri"/>
          <w:b/>
          <w:bCs/>
          <w:color w:val="212121"/>
          <w:sz w:val="22"/>
          <w:szCs w:val="22"/>
        </w:rPr>
        <w:t>Students will </w:t>
      </w:r>
      <w:r>
        <w:rPr>
          <w:rFonts w:ascii="Calibri" w:hAnsi="Calibri" w:cs="Calibri"/>
          <w:b/>
          <w:bCs/>
          <w:color w:val="212121"/>
          <w:sz w:val="22"/>
          <w:szCs w:val="22"/>
          <w:u w:val="single"/>
        </w:rPr>
        <w:t>no longer receive an acceptance letter</w:t>
      </w:r>
      <w:r>
        <w:rPr>
          <w:rFonts w:ascii="Calibri" w:hAnsi="Calibri" w:cs="Calibri"/>
          <w:b/>
          <w:bCs/>
          <w:color w:val="212121"/>
          <w:sz w:val="22"/>
          <w:szCs w:val="22"/>
        </w:rPr>
        <w:t> at their testing appointment.</w:t>
      </w:r>
    </w:p>
    <w:p w:rsidR="007D514E" w:rsidRDefault="007D514E" w:rsidP="007D514E">
      <w:pPr>
        <w:pStyle w:val="xmsolistparagraph"/>
        <w:shd w:val="clear" w:color="auto" w:fill="FFFFFF"/>
        <w:spacing w:before="0" w:beforeAutospacing="0" w:after="0" w:afterAutospacing="0"/>
        <w:ind w:left="1800" w:hanging="360"/>
        <w:rPr>
          <w:rFonts w:ascii="Calibri" w:hAnsi="Calibri" w:cs="Calibri"/>
          <w:color w:val="212121"/>
          <w:sz w:val="22"/>
          <w:szCs w:val="22"/>
        </w:rPr>
      </w:pPr>
      <w:proofErr w:type="gramStart"/>
      <w:r>
        <w:rPr>
          <w:rFonts w:ascii="Courier New" w:hAnsi="Courier New" w:cs="Courier New"/>
          <w:color w:val="212121"/>
          <w:sz w:val="22"/>
          <w:szCs w:val="22"/>
          <w:bdr w:val="none" w:sz="0" w:space="0" w:color="auto" w:frame="1"/>
        </w:rPr>
        <w:t>o</w:t>
      </w:r>
      <w:proofErr w:type="gramEnd"/>
      <w:r>
        <w:rPr>
          <w:color w:val="212121"/>
          <w:sz w:val="14"/>
          <w:szCs w:val="14"/>
          <w:bdr w:val="none" w:sz="0" w:space="0" w:color="auto" w:frame="1"/>
        </w:rPr>
        <w:t>   </w:t>
      </w:r>
      <w:r>
        <w:rPr>
          <w:rFonts w:ascii="Calibri" w:hAnsi="Calibri" w:cs="Calibri"/>
          <w:color w:val="212121"/>
          <w:sz w:val="22"/>
          <w:szCs w:val="22"/>
        </w:rPr>
        <w:t>Students can log in to their Student Portal at </w:t>
      </w:r>
      <w:hyperlink r:id="rId7" w:tgtFrame="_blank" w:history="1">
        <w:r>
          <w:rPr>
            <w:rStyle w:val="Hyperlink"/>
            <w:rFonts w:ascii="Calibri" w:hAnsi="Calibri" w:cs="Calibri"/>
            <w:color w:val="954F72"/>
            <w:sz w:val="22"/>
            <w:szCs w:val="22"/>
            <w:bdr w:val="none" w:sz="0" w:space="0" w:color="auto" w:frame="1"/>
          </w:rPr>
          <w:t>www.accuplacer.org</w:t>
        </w:r>
      </w:hyperlink>
      <w:r>
        <w:rPr>
          <w:rFonts w:ascii="Calibri" w:hAnsi="Calibri" w:cs="Calibri"/>
          <w:color w:val="212121"/>
          <w:sz w:val="22"/>
          <w:szCs w:val="22"/>
        </w:rPr>
        <w:t> to access past score reports.</w:t>
      </w:r>
    </w:p>
    <w:p w:rsidR="007D514E" w:rsidRDefault="007D514E" w:rsidP="007D514E">
      <w:pPr>
        <w:pStyle w:val="xmsolistparagraph"/>
        <w:shd w:val="clear" w:color="auto" w:fill="FFFFFF"/>
        <w:spacing w:before="0" w:beforeAutospacing="0" w:after="0" w:afterAutospacing="0"/>
        <w:ind w:left="1800" w:hanging="360"/>
        <w:rPr>
          <w:rFonts w:ascii="Calibri" w:hAnsi="Calibri" w:cs="Calibri"/>
          <w:color w:val="212121"/>
          <w:sz w:val="22"/>
          <w:szCs w:val="22"/>
        </w:rPr>
      </w:pPr>
      <w:proofErr w:type="gramStart"/>
      <w:r>
        <w:rPr>
          <w:rFonts w:ascii="Courier New" w:hAnsi="Courier New" w:cs="Courier New"/>
          <w:color w:val="212121"/>
          <w:sz w:val="22"/>
          <w:szCs w:val="22"/>
          <w:bdr w:val="none" w:sz="0" w:space="0" w:color="auto" w:frame="1"/>
        </w:rPr>
        <w:t>o</w:t>
      </w:r>
      <w:proofErr w:type="gramEnd"/>
      <w:r>
        <w:rPr>
          <w:color w:val="212121"/>
          <w:sz w:val="14"/>
          <w:szCs w:val="14"/>
          <w:bdr w:val="none" w:sz="0" w:space="0" w:color="auto" w:frame="1"/>
        </w:rPr>
        <w:t>   </w:t>
      </w:r>
      <w:r>
        <w:rPr>
          <w:rFonts w:ascii="Calibri" w:hAnsi="Calibri" w:cs="Calibri"/>
          <w:b/>
          <w:bCs/>
          <w:color w:val="212121"/>
          <w:sz w:val="22"/>
          <w:szCs w:val="22"/>
          <w:u w:val="single"/>
        </w:rPr>
        <w:t>Eligibility Report </w:t>
      </w:r>
      <w:r>
        <w:rPr>
          <w:rFonts w:ascii="Calibri" w:hAnsi="Calibri" w:cs="Calibri"/>
          <w:color w:val="212121"/>
          <w:sz w:val="22"/>
          <w:szCs w:val="22"/>
        </w:rPr>
        <w:t>- In an effort to improve the communication of student admission activities to our high school partners, Edison State is excited to introduce a new CCP eligibility report.</w:t>
      </w:r>
    </w:p>
    <w:p w:rsidR="007D514E" w:rsidRDefault="007D514E" w:rsidP="007D514E">
      <w:pPr>
        <w:pStyle w:val="xmsolistparagraph"/>
        <w:shd w:val="clear" w:color="auto" w:fill="FFFFFF"/>
        <w:spacing w:before="0" w:beforeAutospacing="0" w:after="0" w:afterAutospacing="0"/>
        <w:ind w:left="2520" w:hanging="360"/>
        <w:rPr>
          <w:rFonts w:ascii="Calibri" w:hAnsi="Calibri" w:cs="Calibri"/>
          <w:color w:val="212121"/>
          <w:sz w:val="22"/>
          <w:szCs w:val="22"/>
        </w:rPr>
      </w:pPr>
      <w:r>
        <w:rPr>
          <w:rFonts w:ascii="Wingdings" w:hAnsi="Wingdings" w:cs="Calibri"/>
          <w:color w:val="212121"/>
          <w:sz w:val="22"/>
          <w:szCs w:val="22"/>
          <w:bdr w:val="none" w:sz="0" w:space="0" w:color="auto" w:frame="1"/>
        </w:rPr>
        <w:lastRenderedPageBreak/>
        <w:t></w:t>
      </w:r>
      <w:proofErr w:type="gramStart"/>
      <w:r>
        <w:rPr>
          <w:color w:val="212121"/>
          <w:sz w:val="14"/>
          <w:szCs w:val="14"/>
          <w:bdr w:val="none" w:sz="0" w:space="0" w:color="auto" w:frame="1"/>
        </w:rPr>
        <w:t>  </w:t>
      </w:r>
      <w:r>
        <w:rPr>
          <w:rFonts w:ascii="Calibri" w:hAnsi="Calibri" w:cs="Calibri"/>
          <w:color w:val="212121"/>
          <w:sz w:val="22"/>
          <w:szCs w:val="22"/>
        </w:rPr>
        <w:t>The</w:t>
      </w:r>
      <w:proofErr w:type="gramEnd"/>
      <w:r>
        <w:rPr>
          <w:rFonts w:ascii="Calibri" w:hAnsi="Calibri" w:cs="Calibri"/>
          <w:color w:val="212121"/>
          <w:sz w:val="22"/>
          <w:szCs w:val="22"/>
        </w:rPr>
        <w:t xml:space="preserve"> report will be</w:t>
      </w:r>
      <w:r>
        <w:rPr>
          <w:rFonts w:ascii="Calibri" w:hAnsi="Calibri" w:cs="Calibri"/>
          <w:b/>
          <w:bCs/>
          <w:color w:val="212121"/>
          <w:sz w:val="22"/>
          <w:szCs w:val="22"/>
          <w:u w:val="single"/>
        </w:rPr>
        <w:t> automatically emailed</w:t>
      </w:r>
      <w:r>
        <w:rPr>
          <w:rFonts w:ascii="Calibri" w:hAnsi="Calibri" w:cs="Calibri"/>
          <w:color w:val="212121"/>
          <w:sz w:val="22"/>
          <w:szCs w:val="22"/>
        </w:rPr>
        <w:t> to each district’s guidance counselor(s) </w:t>
      </w:r>
      <w:r>
        <w:rPr>
          <w:rFonts w:ascii="Calibri" w:hAnsi="Calibri" w:cs="Calibri"/>
          <w:b/>
          <w:bCs/>
          <w:color w:val="212121"/>
          <w:sz w:val="22"/>
          <w:szCs w:val="22"/>
          <w:u w:val="single"/>
        </w:rPr>
        <w:t>on a weekly basis - starting Wednesday, February 13</w:t>
      </w:r>
      <w:r>
        <w:rPr>
          <w:rFonts w:ascii="Calibri" w:hAnsi="Calibri" w:cs="Calibri"/>
          <w:b/>
          <w:bCs/>
          <w:color w:val="212121"/>
          <w:sz w:val="22"/>
          <w:szCs w:val="22"/>
          <w:u w:val="single"/>
          <w:vertAlign w:val="superscript"/>
        </w:rPr>
        <w:t>th</w:t>
      </w:r>
      <w:r>
        <w:rPr>
          <w:rFonts w:ascii="Calibri" w:hAnsi="Calibri" w:cs="Calibri"/>
          <w:b/>
          <w:bCs/>
          <w:color w:val="212121"/>
          <w:sz w:val="22"/>
          <w:szCs w:val="22"/>
          <w:u w:val="single"/>
        </w:rPr>
        <w:t>.</w:t>
      </w:r>
    </w:p>
    <w:p w:rsidR="007D514E" w:rsidRDefault="007D514E" w:rsidP="007D514E">
      <w:pPr>
        <w:pStyle w:val="xmsolistparagraph"/>
        <w:shd w:val="clear" w:color="auto" w:fill="FFFFFF"/>
        <w:spacing w:before="0" w:beforeAutospacing="0" w:after="0" w:afterAutospacing="0"/>
        <w:ind w:left="2520" w:hanging="360"/>
        <w:rPr>
          <w:rFonts w:ascii="Calibri" w:hAnsi="Calibri" w:cs="Calibri"/>
          <w:color w:val="212121"/>
          <w:sz w:val="22"/>
          <w:szCs w:val="22"/>
        </w:rPr>
      </w:pPr>
      <w:r>
        <w:rPr>
          <w:rFonts w:ascii="Wingdings" w:hAnsi="Wingdings" w:cs="Calibri"/>
          <w:color w:val="212121"/>
          <w:sz w:val="22"/>
          <w:szCs w:val="22"/>
          <w:bdr w:val="none" w:sz="0" w:space="0" w:color="auto" w:frame="1"/>
        </w:rPr>
        <w:t></w:t>
      </w:r>
      <w:proofErr w:type="gramStart"/>
      <w:r>
        <w:rPr>
          <w:color w:val="212121"/>
          <w:sz w:val="14"/>
          <w:szCs w:val="14"/>
          <w:bdr w:val="none" w:sz="0" w:space="0" w:color="auto" w:frame="1"/>
        </w:rPr>
        <w:t>  </w:t>
      </w:r>
      <w:r>
        <w:rPr>
          <w:rFonts w:ascii="Calibri" w:hAnsi="Calibri" w:cs="Calibri"/>
          <w:color w:val="212121"/>
          <w:sz w:val="22"/>
          <w:szCs w:val="22"/>
        </w:rPr>
        <w:t>The</w:t>
      </w:r>
      <w:proofErr w:type="gramEnd"/>
      <w:r>
        <w:rPr>
          <w:rFonts w:ascii="Calibri" w:hAnsi="Calibri" w:cs="Calibri"/>
          <w:color w:val="212121"/>
          <w:sz w:val="22"/>
          <w:szCs w:val="22"/>
        </w:rPr>
        <w:t xml:space="preserve"> report will provide a list of</w:t>
      </w:r>
      <w:r>
        <w:rPr>
          <w:rFonts w:ascii="Calibri" w:hAnsi="Calibri" w:cs="Calibri"/>
          <w:b/>
          <w:bCs/>
          <w:color w:val="212121"/>
          <w:sz w:val="22"/>
          <w:szCs w:val="22"/>
        </w:rPr>
        <w:t> students who have applied to Edison State </w:t>
      </w:r>
      <w:r>
        <w:rPr>
          <w:rFonts w:ascii="Calibri" w:hAnsi="Calibri" w:cs="Calibri"/>
          <w:color w:val="212121"/>
          <w:sz w:val="22"/>
          <w:szCs w:val="22"/>
        </w:rPr>
        <w:t>and the following pertinent information:</w:t>
      </w:r>
    </w:p>
    <w:p w:rsidR="007D514E" w:rsidRDefault="007D514E" w:rsidP="007D514E">
      <w:pPr>
        <w:pStyle w:val="xmsolistparagraph"/>
        <w:shd w:val="clear" w:color="auto" w:fill="FFFFFF"/>
        <w:spacing w:before="0" w:beforeAutospacing="0" w:after="0" w:afterAutospacing="0"/>
        <w:ind w:left="3240" w:hanging="360"/>
        <w:rPr>
          <w:rFonts w:ascii="Calibri" w:hAnsi="Calibri" w:cs="Calibri"/>
          <w:color w:val="212121"/>
          <w:sz w:val="22"/>
          <w:szCs w:val="22"/>
        </w:rPr>
      </w:pPr>
      <w:r>
        <w:rPr>
          <w:rFonts w:ascii="Symbol" w:hAnsi="Symbol" w:cs="Calibri"/>
          <w:color w:val="212121"/>
          <w:sz w:val="22"/>
          <w:szCs w:val="22"/>
          <w:bdr w:val="none" w:sz="0" w:space="0" w:color="auto" w:frame="1"/>
        </w:rPr>
        <w:t></w:t>
      </w:r>
      <w:r>
        <w:rPr>
          <w:color w:val="212121"/>
          <w:sz w:val="14"/>
          <w:szCs w:val="14"/>
          <w:bdr w:val="none" w:sz="0" w:space="0" w:color="auto" w:frame="1"/>
        </w:rPr>
        <w:t>         </w:t>
      </w:r>
      <w:r>
        <w:rPr>
          <w:rFonts w:ascii="Calibri" w:hAnsi="Calibri" w:cs="Calibri"/>
          <w:color w:val="212121"/>
          <w:sz w:val="22"/>
          <w:szCs w:val="22"/>
        </w:rPr>
        <w:t>Whether or not the </w:t>
      </w:r>
      <w:r>
        <w:rPr>
          <w:rFonts w:ascii="Calibri" w:hAnsi="Calibri" w:cs="Calibri"/>
          <w:b/>
          <w:bCs/>
          <w:color w:val="212121"/>
          <w:sz w:val="22"/>
          <w:szCs w:val="22"/>
        </w:rPr>
        <w:t>assessment process has been completed</w:t>
      </w:r>
    </w:p>
    <w:p w:rsidR="007D514E" w:rsidRDefault="007D514E" w:rsidP="007D514E">
      <w:pPr>
        <w:pStyle w:val="xmsolistparagraph"/>
        <w:shd w:val="clear" w:color="auto" w:fill="FFFFFF"/>
        <w:spacing w:before="0" w:beforeAutospacing="0" w:after="0" w:afterAutospacing="0"/>
        <w:ind w:left="3240" w:hanging="360"/>
        <w:rPr>
          <w:rFonts w:ascii="Calibri" w:hAnsi="Calibri" w:cs="Calibri"/>
          <w:color w:val="212121"/>
          <w:sz w:val="22"/>
          <w:szCs w:val="22"/>
        </w:rPr>
      </w:pPr>
      <w:r>
        <w:rPr>
          <w:rFonts w:ascii="Symbol" w:hAnsi="Symbol" w:cs="Calibri"/>
          <w:color w:val="212121"/>
          <w:sz w:val="22"/>
          <w:szCs w:val="22"/>
          <w:bdr w:val="none" w:sz="0" w:space="0" w:color="auto" w:frame="1"/>
        </w:rPr>
        <w:t></w:t>
      </w:r>
      <w:r>
        <w:rPr>
          <w:color w:val="212121"/>
          <w:sz w:val="14"/>
          <w:szCs w:val="14"/>
          <w:bdr w:val="none" w:sz="0" w:space="0" w:color="auto" w:frame="1"/>
        </w:rPr>
        <w:t>         </w:t>
      </w:r>
      <w:r>
        <w:rPr>
          <w:rFonts w:ascii="Calibri" w:hAnsi="Calibri" w:cs="Calibri"/>
          <w:b/>
          <w:bCs/>
          <w:color w:val="212121"/>
          <w:sz w:val="22"/>
          <w:szCs w:val="22"/>
        </w:rPr>
        <w:t>Course eligibility </w:t>
      </w:r>
      <w:r>
        <w:rPr>
          <w:rFonts w:ascii="Calibri" w:hAnsi="Calibri" w:cs="Calibri"/>
          <w:color w:val="212121"/>
          <w:sz w:val="22"/>
          <w:szCs w:val="22"/>
        </w:rPr>
        <w:t>at Edison State</w:t>
      </w:r>
    </w:p>
    <w:p w:rsidR="007D514E" w:rsidRDefault="007D514E" w:rsidP="007D514E">
      <w:pPr>
        <w:pStyle w:val="xmsolistparagraph"/>
        <w:shd w:val="clear" w:color="auto" w:fill="FFFFFF"/>
        <w:spacing w:before="0" w:beforeAutospacing="0" w:after="0" w:afterAutospacing="0"/>
        <w:ind w:left="3240" w:hanging="360"/>
        <w:rPr>
          <w:rFonts w:ascii="Calibri" w:hAnsi="Calibri" w:cs="Calibri"/>
          <w:color w:val="212121"/>
          <w:sz w:val="22"/>
          <w:szCs w:val="22"/>
        </w:rPr>
      </w:pPr>
      <w:r>
        <w:rPr>
          <w:rFonts w:ascii="Symbol" w:hAnsi="Symbol" w:cs="Calibri"/>
          <w:color w:val="212121"/>
          <w:sz w:val="22"/>
          <w:szCs w:val="22"/>
          <w:bdr w:val="none" w:sz="0" w:space="0" w:color="auto" w:frame="1"/>
        </w:rPr>
        <w:t></w:t>
      </w:r>
      <w:r>
        <w:rPr>
          <w:color w:val="212121"/>
          <w:sz w:val="14"/>
          <w:szCs w:val="14"/>
          <w:bdr w:val="none" w:sz="0" w:space="0" w:color="auto" w:frame="1"/>
        </w:rPr>
        <w:t>         </w:t>
      </w:r>
      <w:r>
        <w:rPr>
          <w:rFonts w:ascii="Calibri" w:hAnsi="Calibri" w:cs="Calibri"/>
          <w:b/>
          <w:bCs/>
          <w:color w:val="212121"/>
          <w:sz w:val="22"/>
          <w:szCs w:val="22"/>
        </w:rPr>
        <w:t>Missing information </w:t>
      </w:r>
      <w:r>
        <w:rPr>
          <w:rFonts w:ascii="Calibri" w:hAnsi="Calibri" w:cs="Calibri"/>
          <w:color w:val="212121"/>
          <w:sz w:val="22"/>
          <w:szCs w:val="22"/>
        </w:rPr>
        <w:t>on the students’ file (SSID numbers, selective service registration, etc.)</w:t>
      </w:r>
    </w:p>
    <w:p w:rsidR="007D514E" w:rsidRDefault="007D514E" w:rsidP="007D514E">
      <w:pPr>
        <w:pStyle w:val="xmsolistparagraph"/>
        <w:shd w:val="clear" w:color="auto" w:fill="FFFFFF"/>
        <w:spacing w:before="0" w:beforeAutospacing="0" w:after="0" w:afterAutospacing="0"/>
        <w:ind w:left="3240" w:hanging="360"/>
        <w:rPr>
          <w:rFonts w:ascii="Calibri" w:hAnsi="Calibri" w:cs="Calibri"/>
          <w:color w:val="212121"/>
          <w:sz w:val="22"/>
          <w:szCs w:val="22"/>
        </w:rPr>
      </w:pPr>
      <w:r>
        <w:rPr>
          <w:rFonts w:ascii="Symbol" w:hAnsi="Symbol" w:cs="Calibri"/>
          <w:color w:val="212121"/>
          <w:sz w:val="22"/>
          <w:szCs w:val="22"/>
          <w:bdr w:val="none" w:sz="0" w:space="0" w:color="auto" w:frame="1"/>
        </w:rPr>
        <w:t></w:t>
      </w:r>
      <w:r>
        <w:rPr>
          <w:color w:val="212121"/>
          <w:sz w:val="14"/>
          <w:szCs w:val="14"/>
          <w:bdr w:val="none" w:sz="0" w:space="0" w:color="auto" w:frame="1"/>
        </w:rPr>
        <w:t>         </w:t>
      </w:r>
      <w:r>
        <w:rPr>
          <w:rFonts w:ascii="Calibri" w:hAnsi="Calibri" w:cs="Calibri"/>
          <w:b/>
          <w:bCs/>
          <w:color w:val="212121"/>
          <w:sz w:val="22"/>
          <w:szCs w:val="22"/>
        </w:rPr>
        <w:t>Registration status by term</w:t>
      </w:r>
    </w:p>
    <w:p w:rsidR="007D514E" w:rsidRDefault="007D514E" w:rsidP="007D514E">
      <w:pPr>
        <w:pStyle w:val="xmsolistparagraph"/>
        <w:shd w:val="clear" w:color="auto" w:fill="FFFFFF"/>
        <w:spacing w:before="0" w:beforeAutospacing="0" w:after="0" w:afterAutospacing="0"/>
        <w:ind w:left="3240" w:hanging="360"/>
        <w:rPr>
          <w:rFonts w:ascii="Calibri" w:hAnsi="Calibri" w:cs="Calibri"/>
          <w:color w:val="212121"/>
          <w:sz w:val="22"/>
          <w:szCs w:val="22"/>
        </w:rPr>
      </w:pPr>
      <w:r>
        <w:rPr>
          <w:rFonts w:ascii="Symbol" w:hAnsi="Symbol" w:cs="Calibri"/>
          <w:color w:val="212121"/>
          <w:sz w:val="22"/>
          <w:szCs w:val="22"/>
          <w:bdr w:val="none" w:sz="0" w:space="0" w:color="auto" w:frame="1"/>
        </w:rPr>
        <w:t></w:t>
      </w:r>
      <w:r>
        <w:rPr>
          <w:color w:val="212121"/>
          <w:sz w:val="14"/>
          <w:szCs w:val="14"/>
          <w:bdr w:val="none" w:sz="0" w:space="0" w:color="auto" w:frame="1"/>
        </w:rPr>
        <w:t>         </w:t>
      </w:r>
      <w:r>
        <w:rPr>
          <w:rFonts w:ascii="Calibri" w:hAnsi="Calibri" w:cs="Calibri"/>
          <w:color w:val="212121"/>
          <w:sz w:val="22"/>
          <w:szCs w:val="22"/>
        </w:rPr>
        <w:t>Whether or not the </w:t>
      </w:r>
      <w:r>
        <w:rPr>
          <w:rFonts w:ascii="Calibri" w:hAnsi="Calibri" w:cs="Calibri"/>
          <w:b/>
          <w:bCs/>
          <w:color w:val="212121"/>
          <w:sz w:val="22"/>
          <w:szCs w:val="22"/>
        </w:rPr>
        <w:t>online workshop</w:t>
      </w:r>
      <w:r>
        <w:rPr>
          <w:rFonts w:ascii="Calibri" w:hAnsi="Calibri" w:cs="Calibri"/>
          <w:color w:val="212121"/>
          <w:sz w:val="22"/>
          <w:szCs w:val="22"/>
        </w:rPr>
        <w:t> has been completed</w:t>
      </w:r>
    </w:p>
    <w:p w:rsidR="007D514E" w:rsidRDefault="007D514E" w:rsidP="007D514E">
      <w:pPr>
        <w:pStyle w:val="xmsolistparagraph"/>
        <w:shd w:val="clear" w:color="auto" w:fill="FFFFFF"/>
        <w:spacing w:before="0" w:beforeAutospacing="0" w:after="0" w:afterAutospacing="0"/>
        <w:ind w:left="2520" w:hanging="360"/>
        <w:rPr>
          <w:rFonts w:ascii="Calibri" w:hAnsi="Calibri" w:cs="Calibri"/>
          <w:color w:val="212121"/>
          <w:sz w:val="22"/>
          <w:szCs w:val="22"/>
        </w:rPr>
      </w:pPr>
      <w:r>
        <w:rPr>
          <w:rFonts w:ascii="Wingdings" w:hAnsi="Wingdings" w:cs="Calibri"/>
          <w:color w:val="212121"/>
          <w:sz w:val="22"/>
          <w:szCs w:val="22"/>
          <w:bdr w:val="none" w:sz="0" w:space="0" w:color="auto" w:frame="1"/>
        </w:rPr>
        <w:t></w:t>
      </w:r>
      <w:proofErr w:type="gramStart"/>
      <w:r>
        <w:rPr>
          <w:color w:val="212121"/>
          <w:sz w:val="14"/>
          <w:szCs w:val="14"/>
          <w:bdr w:val="none" w:sz="0" w:space="0" w:color="auto" w:frame="1"/>
        </w:rPr>
        <w:t>  </w:t>
      </w:r>
      <w:r>
        <w:rPr>
          <w:rFonts w:ascii="Calibri" w:hAnsi="Calibri" w:cs="Calibri"/>
          <w:color w:val="212121"/>
          <w:sz w:val="22"/>
          <w:szCs w:val="22"/>
        </w:rPr>
        <w:t>We</w:t>
      </w:r>
      <w:proofErr w:type="gramEnd"/>
      <w:r>
        <w:rPr>
          <w:rFonts w:ascii="Calibri" w:hAnsi="Calibri" w:cs="Calibri"/>
          <w:color w:val="212121"/>
          <w:sz w:val="22"/>
          <w:szCs w:val="22"/>
        </w:rPr>
        <w:t xml:space="preserve"> understand that the frequency of weekly email report may be viewed as too often by some districts. However, we are also trying to be sensitive to the needs of districts that require updated information on a more frequent basis. Please disregard any email reports that you find unnecessary, but know that the resource is available to you as a courtesy as we move through the hectic cycle of CCP admission.</w:t>
      </w:r>
    </w:p>
    <w:p w:rsidR="007D514E" w:rsidRDefault="007D514E" w:rsidP="007D514E">
      <w:pPr>
        <w:pStyle w:val="xmsolistparagraph"/>
        <w:shd w:val="clear" w:color="auto" w:fill="FFFFFF"/>
        <w:spacing w:before="0" w:beforeAutospacing="0" w:after="0" w:afterAutospacing="0"/>
        <w:ind w:left="720"/>
        <w:rPr>
          <w:rFonts w:ascii="Calibri" w:hAnsi="Calibri" w:cs="Calibri"/>
          <w:color w:val="212121"/>
          <w:sz w:val="22"/>
          <w:szCs w:val="22"/>
        </w:rPr>
      </w:pPr>
      <w:r>
        <w:rPr>
          <w:rFonts w:ascii="Calibri" w:hAnsi="Calibri" w:cs="Calibri"/>
          <w:b/>
          <w:bCs/>
          <w:color w:val="212121"/>
          <w:sz w:val="22"/>
          <w:szCs w:val="22"/>
          <w:bdr w:val="none" w:sz="0" w:space="0" w:color="auto" w:frame="1"/>
        </w:rPr>
        <w:t> </w:t>
      </w:r>
    </w:p>
    <w:p w:rsidR="007D514E" w:rsidRDefault="007D514E" w:rsidP="007D514E">
      <w:pPr>
        <w:pStyle w:val="xmsolistparagraph"/>
        <w:shd w:val="clear" w:color="auto" w:fill="FFFFFF"/>
        <w:spacing w:before="0" w:beforeAutospacing="0" w:after="0" w:afterAutospacing="0"/>
        <w:ind w:left="720" w:hanging="360"/>
        <w:rPr>
          <w:rFonts w:ascii="Calibri" w:hAnsi="Calibri" w:cs="Calibri"/>
          <w:color w:val="212121"/>
          <w:sz w:val="22"/>
          <w:szCs w:val="22"/>
        </w:rPr>
      </w:pPr>
      <w:r>
        <w:rPr>
          <w:rFonts w:ascii="Wingdings" w:hAnsi="Wingdings" w:cs="Calibri"/>
          <w:color w:val="212121"/>
          <w:sz w:val="22"/>
          <w:szCs w:val="22"/>
          <w:bdr w:val="none" w:sz="0" w:space="0" w:color="auto" w:frame="1"/>
        </w:rPr>
        <w:t></w:t>
      </w:r>
      <w:proofErr w:type="gramStart"/>
      <w:r>
        <w:rPr>
          <w:color w:val="212121"/>
          <w:sz w:val="14"/>
          <w:szCs w:val="14"/>
          <w:bdr w:val="none" w:sz="0" w:space="0" w:color="auto" w:frame="1"/>
        </w:rPr>
        <w:t>  </w:t>
      </w:r>
      <w:r>
        <w:rPr>
          <w:rFonts w:ascii="Calibri" w:hAnsi="Calibri" w:cs="Calibri"/>
          <w:b/>
          <w:bCs/>
          <w:color w:val="212121"/>
          <w:sz w:val="22"/>
          <w:szCs w:val="22"/>
          <w:u w:val="single"/>
        </w:rPr>
        <w:t>Orientation</w:t>
      </w:r>
      <w:proofErr w:type="gramEnd"/>
    </w:p>
    <w:p w:rsidR="007D514E" w:rsidRDefault="007D514E" w:rsidP="007D514E">
      <w:pPr>
        <w:pStyle w:val="xmsolistparagraph"/>
        <w:shd w:val="clear" w:color="auto" w:fill="FFFFFF"/>
        <w:spacing w:before="0" w:beforeAutospacing="0" w:after="0" w:afterAutospacing="0"/>
        <w:ind w:left="1080" w:hanging="360"/>
        <w:rPr>
          <w:rFonts w:ascii="Calibri" w:hAnsi="Calibri" w:cs="Calibri"/>
          <w:color w:val="212121"/>
          <w:sz w:val="22"/>
          <w:szCs w:val="22"/>
        </w:rPr>
      </w:pPr>
      <w:r>
        <w:rPr>
          <w:rFonts w:ascii="Symbol" w:hAnsi="Symbol" w:cs="Calibri"/>
          <w:color w:val="212121"/>
          <w:sz w:val="22"/>
          <w:szCs w:val="22"/>
          <w:bdr w:val="none" w:sz="0" w:space="0" w:color="auto" w:frame="1"/>
        </w:rPr>
        <w:t></w:t>
      </w:r>
      <w:r>
        <w:rPr>
          <w:color w:val="212121"/>
          <w:sz w:val="14"/>
          <w:szCs w:val="14"/>
          <w:bdr w:val="none" w:sz="0" w:space="0" w:color="auto" w:frame="1"/>
        </w:rPr>
        <w:t>         </w:t>
      </w:r>
      <w:r>
        <w:rPr>
          <w:rFonts w:ascii="Calibri" w:hAnsi="Calibri" w:cs="Calibri"/>
          <w:color w:val="212121"/>
          <w:sz w:val="22"/>
          <w:szCs w:val="22"/>
        </w:rPr>
        <w:t>*</w:t>
      </w:r>
      <w:r>
        <w:rPr>
          <w:rFonts w:ascii="Calibri" w:hAnsi="Calibri" w:cs="Calibri"/>
          <w:b/>
          <w:bCs/>
          <w:color w:val="212121"/>
          <w:sz w:val="22"/>
          <w:szCs w:val="22"/>
        </w:rPr>
        <w:t>SAME*</w:t>
      </w:r>
    </w:p>
    <w:p w:rsidR="007D514E" w:rsidRDefault="007D514E" w:rsidP="007D514E">
      <w:pPr>
        <w:pStyle w:val="xmsolistparagraph"/>
        <w:shd w:val="clear" w:color="auto" w:fill="FFFFFF"/>
        <w:spacing w:before="0" w:beforeAutospacing="0" w:after="0" w:afterAutospacing="0"/>
        <w:ind w:left="1800" w:hanging="360"/>
        <w:rPr>
          <w:rFonts w:ascii="Calibri" w:hAnsi="Calibri" w:cs="Calibri"/>
          <w:color w:val="212121"/>
          <w:sz w:val="22"/>
          <w:szCs w:val="22"/>
        </w:rPr>
      </w:pPr>
      <w:proofErr w:type="gramStart"/>
      <w:r>
        <w:rPr>
          <w:rFonts w:ascii="Courier New" w:hAnsi="Courier New" w:cs="Courier New"/>
          <w:color w:val="212121"/>
          <w:sz w:val="22"/>
          <w:szCs w:val="22"/>
          <w:bdr w:val="none" w:sz="0" w:space="0" w:color="auto" w:frame="1"/>
        </w:rPr>
        <w:t>o</w:t>
      </w:r>
      <w:proofErr w:type="gramEnd"/>
      <w:r>
        <w:rPr>
          <w:color w:val="212121"/>
          <w:sz w:val="14"/>
          <w:szCs w:val="14"/>
          <w:bdr w:val="none" w:sz="0" w:space="0" w:color="auto" w:frame="1"/>
        </w:rPr>
        <w:t>   </w:t>
      </w:r>
      <w:r>
        <w:rPr>
          <w:rFonts w:ascii="Calibri" w:hAnsi="Calibri" w:cs="Calibri"/>
          <w:color w:val="212121"/>
          <w:sz w:val="22"/>
          <w:szCs w:val="22"/>
        </w:rPr>
        <w:t>There are no changes to CCP orientation processes this year.</w:t>
      </w:r>
    </w:p>
    <w:p w:rsidR="007D514E" w:rsidRDefault="007D514E" w:rsidP="007D514E">
      <w:pPr>
        <w:pStyle w:val="xmsolistparagraph"/>
        <w:shd w:val="clear" w:color="auto" w:fill="FFFFFF"/>
        <w:spacing w:before="0" w:beforeAutospacing="0" w:after="0" w:afterAutospacing="0"/>
        <w:ind w:left="2520" w:hanging="360"/>
        <w:rPr>
          <w:rFonts w:ascii="Calibri" w:hAnsi="Calibri" w:cs="Calibri"/>
          <w:color w:val="212121"/>
          <w:sz w:val="22"/>
          <w:szCs w:val="22"/>
        </w:rPr>
      </w:pPr>
      <w:r>
        <w:rPr>
          <w:rFonts w:ascii="Wingdings" w:hAnsi="Wingdings" w:cs="Calibri"/>
          <w:color w:val="212121"/>
          <w:sz w:val="22"/>
          <w:szCs w:val="22"/>
          <w:bdr w:val="none" w:sz="0" w:space="0" w:color="auto" w:frame="1"/>
        </w:rPr>
        <w:t></w:t>
      </w:r>
      <w:proofErr w:type="gramStart"/>
      <w:r>
        <w:rPr>
          <w:color w:val="212121"/>
          <w:sz w:val="14"/>
          <w:szCs w:val="14"/>
          <w:bdr w:val="none" w:sz="0" w:space="0" w:color="auto" w:frame="1"/>
        </w:rPr>
        <w:t>  </w:t>
      </w:r>
      <w:r>
        <w:rPr>
          <w:rFonts w:ascii="Calibri" w:hAnsi="Calibri" w:cs="Calibri"/>
          <w:color w:val="212121"/>
          <w:sz w:val="22"/>
          <w:szCs w:val="22"/>
        </w:rPr>
        <w:t>Orientations</w:t>
      </w:r>
      <w:proofErr w:type="gramEnd"/>
      <w:r>
        <w:rPr>
          <w:rFonts w:ascii="Calibri" w:hAnsi="Calibri" w:cs="Calibri"/>
          <w:color w:val="212121"/>
          <w:sz w:val="22"/>
          <w:szCs w:val="22"/>
        </w:rPr>
        <w:t xml:space="preserve"> are offered at each of our Edison State campuses and students can attend at any location.</w:t>
      </w:r>
    </w:p>
    <w:p w:rsidR="007D514E" w:rsidRDefault="007D514E" w:rsidP="007D514E">
      <w:pPr>
        <w:pStyle w:val="xmsolistparagraph"/>
        <w:shd w:val="clear" w:color="auto" w:fill="FFFFFF"/>
        <w:spacing w:before="0" w:beforeAutospacing="0" w:after="0" w:afterAutospacing="0"/>
        <w:ind w:left="2520" w:hanging="360"/>
        <w:rPr>
          <w:rFonts w:ascii="Calibri" w:hAnsi="Calibri" w:cs="Calibri"/>
          <w:color w:val="212121"/>
          <w:sz w:val="22"/>
          <w:szCs w:val="22"/>
        </w:rPr>
      </w:pPr>
      <w:r>
        <w:rPr>
          <w:rFonts w:ascii="Wingdings" w:hAnsi="Wingdings" w:cs="Calibri"/>
          <w:color w:val="212121"/>
          <w:sz w:val="22"/>
          <w:szCs w:val="22"/>
          <w:bdr w:val="none" w:sz="0" w:space="0" w:color="auto" w:frame="1"/>
        </w:rPr>
        <w:t></w:t>
      </w:r>
      <w:proofErr w:type="gramStart"/>
      <w:r>
        <w:rPr>
          <w:color w:val="212121"/>
          <w:sz w:val="14"/>
          <w:szCs w:val="14"/>
          <w:bdr w:val="none" w:sz="0" w:space="0" w:color="auto" w:frame="1"/>
        </w:rPr>
        <w:t>  </w:t>
      </w:r>
      <w:r>
        <w:rPr>
          <w:rFonts w:ascii="Calibri" w:hAnsi="Calibri" w:cs="Calibri"/>
          <w:color w:val="212121"/>
          <w:sz w:val="22"/>
          <w:szCs w:val="22"/>
        </w:rPr>
        <w:t>Registration</w:t>
      </w:r>
      <w:proofErr w:type="gramEnd"/>
      <w:r>
        <w:rPr>
          <w:rFonts w:ascii="Calibri" w:hAnsi="Calibri" w:cs="Calibri"/>
          <w:color w:val="212121"/>
          <w:sz w:val="22"/>
          <w:szCs w:val="22"/>
        </w:rPr>
        <w:t xml:space="preserve"> for CCP orientation can be completed online at  [www.edisonohio.edu/ccporientation]www.edisonohio.edu/ccporientation.</w:t>
      </w:r>
    </w:p>
    <w:p w:rsidR="007D514E" w:rsidRDefault="007D514E" w:rsidP="007D514E">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205611" w:rsidRDefault="00205611"/>
    <w:sectPr w:rsidR="00205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4E"/>
    <w:rsid w:val="00205611"/>
    <w:rsid w:val="00731A91"/>
    <w:rsid w:val="007D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6FE5C-1DF5-4207-83C5-CC2DF924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7D51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514E"/>
    <w:rPr>
      <w:color w:val="0000FF"/>
      <w:u w:val="single"/>
    </w:rPr>
  </w:style>
  <w:style w:type="paragraph" w:customStyle="1" w:styleId="xmsonormal">
    <w:name w:val="x_msonormal"/>
    <w:basedOn w:val="Normal"/>
    <w:rsid w:val="007D51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69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ccuplac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iohighered.org/sites/ohiohighered.org/files/uploads/CCP/CCP_Student-Eligibility-Table_2018-2019_040218.pdf" TargetMode="External"/><Relationship Id="rId5" Type="http://schemas.openxmlformats.org/officeDocument/2006/relationships/hyperlink" Target="http://www.edisonohio.edu/ccpqualify" TargetMode="External"/><Relationship Id="rId4" Type="http://schemas.openxmlformats.org/officeDocument/2006/relationships/hyperlink" Target="http://www.edisonohio.edu/cc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Fairlawn Local Schools</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Slonaker</dc:creator>
  <cp:keywords/>
  <dc:description/>
  <cp:lastModifiedBy>Chris Lauterbach</cp:lastModifiedBy>
  <cp:revision>2</cp:revision>
  <dcterms:created xsi:type="dcterms:W3CDTF">2019-02-18T14:57:00Z</dcterms:created>
  <dcterms:modified xsi:type="dcterms:W3CDTF">2019-02-18T14:57:00Z</dcterms:modified>
</cp:coreProperties>
</file>